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5F6DDAC5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BEEA0" wp14:editId="50FE6949">
                <wp:simplePos x="0" y="0"/>
                <wp:positionH relativeFrom="column">
                  <wp:posOffset>-241300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65423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BE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-41.35pt;width:49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5r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" stroked="f">
                <v:textbox style="mso-fit-shape-to-text:t">
                  <w:txbxContent>
                    <w:p w14:paraId="0BF65423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（様式第８）</w:t>
      </w:r>
    </w:p>
    <w:p w14:paraId="7D0B6FB9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759E1AA1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AF366A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AF366A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AF366A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7777777" w:rsidR="006E2A67" w:rsidRPr="00AF366A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AF366A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AF366A" w:rsidRDefault="006E2A67" w:rsidP="006E2A67">
      <w:pPr>
        <w:pStyle w:val="af3"/>
      </w:pPr>
      <w:r w:rsidRPr="00AF366A">
        <w:rPr>
          <w:rFonts w:hint="eastAsia"/>
        </w:rPr>
        <w:t>記</w:t>
      </w:r>
    </w:p>
    <w:p w14:paraId="3F568E26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（</w:t>
      </w:r>
      <w:r w:rsidRPr="00AF366A">
        <w:rPr>
          <w:rFonts w:hint="eastAsia"/>
          <w:sz w:val="24"/>
        </w:rPr>
        <w:t>20</w:t>
      </w:r>
      <w:r w:rsidRPr="00AF366A">
        <w:rPr>
          <w:rFonts w:hint="eastAsia"/>
          <w:sz w:val="24"/>
        </w:rPr>
        <w:t>●年　月　日交付決定</w:t>
      </w:r>
      <w:r w:rsidRPr="00AF366A">
        <w:rPr>
          <w:rFonts w:ascii="ＭＳ 明朝" w:hAnsi="ＭＳ 明朝" w:hint="eastAsia"/>
          <w:sz w:val="24"/>
        </w:rPr>
        <w:t>（第●回受付締切分）</w:t>
      </w:r>
      <w:r w:rsidRPr="00AF366A">
        <w:rPr>
          <w:rFonts w:hint="eastAsia"/>
          <w:sz w:val="24"/>
        </w:rPr>
        <w:t>）</w:t>
      </w:r>
    </w:p>
    <w:p w14:paraId="647E71AF" w14:textId="77777777" w:rsidR="006E2A67" w:rsidRPr="00AF366A" w:rsidRDefault="006E2A67" w:rsidP="006E2A67">
      <w:pPr>
        <w:rPr>
          <w:sz w:val="24"/>
        </w:rPr>
      </w:pPr>
    </w:p>
    <w:p w14:paraId="61DC268E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２．事業期間</w:t>
      </w:r>
    </w:p>
    <w:p w14:paraId="55C00993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開始　　</w:t>
      </w:r>
      <w:r w:rsidRPr="00AF366A">
        <w:rPr>
          <w:rFonts w:hint="eastAsia"/>
          <w:sz w:val="24"/>
        </w:rPr>
        <w:t>20</w:t>
      </w:r>
      <w:r w:rsidRPr="00AF366A">
        <w:rPr>
          <w:rFonts w:hint="eastAsia"/>
          <w:sz w:val="24"/>
        </w:rPr>
        <w:t>●年　　月　　日</w:t>
      </w:r>
    </w:p>
    <w:p w14:paraId="433C2D23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終了　　</w:t>
      </w:r>
      <w:r w:rsidRPr="00AF366A">
        <w:rPr>
          <w:rFonts w:hint="eastAsia"/>
          <w:sz w:val="24"/>
        </w:rPr>
        <w:t>20</w:t>
      </w:r>
      <w:r w:rsidRPr="00AF366A">
        <w:rPr>
          <w:rFonts w:hint="eastAsia"/>
          <w:sz w:val="24"/>
        </w:rPr>
        <w:t>●年　　月　　日</w:t>
      </w:r>
    </w:p>
    <w:p w14:paraId="769C5E4B" w14:textId="77777777" w:rsidR="006E2A67" w:rsidRPr="00AF366A" w:rsidRDefault="006E2A67" w:rsidP="006E2A67">
      <w:pPr>
        <w:rPr>
          <w:sz w:val="24"/>
        </w:rPr>
      </w:pPr>
    </w:p>
    <w:p w14:paraId="67DA677E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３．実施した補助事業の概要</w:t>
      </w:r>
    </w:p>
    <w:p w14:paraId="40C13D8A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（１）事業者名</w:t>
      </w:r>
    </w:p>
    <w:p w14:paraId="5062BF22" w14:textId="77777777" w:rsidR="006E2A67" w:rsidRPr="00AF366A" w:rsidRDefault="006E2A67" w:rsidP="006E2A67">
      <w:pPr>
        <w:rPr>
          <w:sz w:val="24"/>
        </w:rPr>
      </w:pPr>
    </w:p>
    <w:p w14:paraId="774B59AF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（２）事業名</w:t>
      </w:r>
    </w:p>
    <w:p w14:paraId="20BC82B7" w14:textId="77777777" w:rsidR="006E2A67" w:rsidRPr="00AF366A" w:rsidRDefault="006E2A67" w:rsidP="006E2A67">
      <w:pPr>
        <w:rPr>
          <w:sz w:val="24"/>
        </w:rPr>
      </w:pPr>
    </w:p>
    <w:p w14:paraId="7AEF6EEF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（３）事業の具体的な取組内容</w:t>
      </w:r>
    </w:p>
    <w:p w14:paraId="4E7FB977" w14:textId="77777777" w:rsidR="006E2A67" w:rsidRPr="00AF366A" w:rsidRDefault="006E2A67" w:rsidP="006E2A67">
      <w:pPr>
        <w:rPr>
          <w:sz w:val="24"/>
        </w:rPr>
      </w:pPr>
    </w:p>
    <w:p w14:paraId="14FAE0C7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（４）事業成果（概要）</w:t>
      </w:r>
    </w:p>
    <w:p w14:paraId="778DDDE6" w14:textId="77777777" w:rsidR="006E2A67" w:rsidRPr="00AF366A" w:rsidRDefault="006E2A67" w:rsidP="006E2A67">
      <w:pPr>
        <w:rPr>
          <w:sz w:val="24"/>
        </w:rPr>
      </w:pPr>
    </w:p>
    <w:p w14:paraId="1886B5D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（５）事業経費の状況</w:t>
      </w:r>
    </w:p>
    <w:p w14:paraId="02F9F71C" w14:textId="1C0926D9" w:rsidR="006E2A67" w:rsidRPr="00AF366A" w:rsidRDefault="001761D3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・支出内訳書（別紙５</w:t>
      </w:r>
      <w:r w:rsidR="006E2A67" w:rsidRPr="00AF366A">
        <w:rPr>
          <w:rFonts w:hint="eastAsia"/>
          <w:sz w:val="24"/>
        </w:rPr>
        <w:t>）</w:t>
      </w:r>
    </w:p>
    <w:p w14:paraId="4A899B07" w14:textId="77777777" w:rsidR="006E2A67" w:rsidRPr="00AF366A" w:rsidRDefault="006E2A67" w:rsidP="006E2A67">
      <w:pPr>
        <w:rPr>
          <w:sz w:val="24"/>
        </w:rPr>
      </w:pPr>
    </w:p>
    <w:p w14:paraId="1C0D3BAE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（６）本補助事業がもたらす効果等</w:t>
      </w:r>
    </w:p>
    <w:p w14:paraId="42B74E6A" w14:textId="77777777" w:rsidR="006E2A67" w:rsidRPr="00AF366A" w:rsidRDefault="006E2A67" w:rsidP="006E2A67">
      <w:pPr>
        <w:rPr>
          <w:sz w:val="24"/>
        </w:rPr>
      </w:pPr>
    </w:p>
    <w:p w14:paraId="0D4807EF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（７）本補助事業の推進にあたっての改善点、意見等</w:t>
      </w:r>
    </w:p>
    <w:p w14:paraId="2C415485" w14:textId="77777777" w:rsidR="001A37EC" w:rsidRDefault="001A37EC" w:rsidP="006E2A67">
      <w:pPr>
        <w:rPr>
          <w:rFonts w:ascii="ＭＳ 明朝" w:hAnsi="ＭＳ 明朝"/>
          <w:sz w:val="24"/>
        </w:rPr>
      </w:pPr>
    </w:p>
    <w:p w14:paraId="766A5A99" w14:textId="77777777" w:rsidR="001A37EC" w:rsidRPr="001A37EC" w:rsidRDefault="001A37EC" w:rsidP="001A37EC">
      <w:pPr>
        <w:rPr>
          <w:rFonts w:asciiTheme="majorEastAsia" w:eastAsiaTheme="majorEastAsia" w:hAnsiTheme="majorEastAsia" w:hint="eastAsia"/>
          <w:sz w:val="20"/>
          <w:szCs w:val="20"/>
        </w:rPr>
      </w:pPr>
    </w:p>
    <w:p w14:paraId="6C847FF0" w14:textId="77777777" w:rsidR="001A37EC" w:rsidRPr="001A37EC" w:rsidRDefault="001A37EC" w:rsidP="001A37EC">
      <w:pPr>
        <w:rPr>
          <w:rFonts w:asciiTheme="majorEastAsia" w:eastAsiaTheme="majorEastAsia" w:hAnsiTheme="majorEastAsia"/>
          <w:sz w:val="20"/>
          <w:szCs w:val="20"/>
        </w:rPr>
      </w:pPr>
    </w:p>
    <w:p w14:paraId="07406151" w14:textId="77777777" w:rsidR="001A37EC" w:rsidRPr="001A37EC" w:rsidRDefault="001A37EC" w:rsidP="001A37EC">
      <w:pPr>
        <w:rPr>
          <w:rFonts w:asciiTheme="majorEastAsia" w:eastAsiaTheme="majorEastAsia" w:hAnsiTheme="majorEastAsia"/>
          <w:sz w:val="20"/>
          <w:szCs w:val="20"/>
        </w:rPr>
      </w:pPr>
    </w:p>
    <w:p w14:paraId="3CF6E183" w14:textId="77777777" w:rsidR="001A37EC" w:rsidRPr="001A37EC" w:rsidRDefault="001A37EC" w:rsidP="001A37EC">
      <w:pPr>
        <w:rPr>
          <w:rFonts w:asciiTheme="majorEastAsia" w:eastAsiaTheme="majorEastAsia" w:hAnsiTheme="majorEastAsia"/>
          <w:sz w:val="20"/>
          <w:szCs w:val="20"/>
        </w:rPr>
      </w:pPr>
    </w:p>
    <w:p w14:paraId="328DE475" w14:textId="4C41A0E7" w:rsidR="006E2A67" w:rsidRPr="001A37EC" w:rsidRDefault="006E2A67" w:rsidP="001A37EC">
      <w:pPr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sectPr w:rsidR="006E2A67" w:rsidRPr="001A37EC" w:rsidSect="001A37EC">
      <w:headerReference w:type="default" r:id="rId8"/>
      <w:pgSz w:w="11906" w:h="16838" w:code="9"/>
      <w:pgMar w:top="1134" w:right="1134" w:bottom="1134" w:left="1134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9AE6" w14:textId="77777777" w:rsidR="00D96B7C" w:rsidRDefault="00D96B7C" w:rsidP="00C77227">
      <w:r>
        <w:separator/>
      </w:r>
    </w:p>
  </w:endnote>
  <w:endnote w:type="continuationSeparator" w:id="0">
    <w:p w14:paraId="37D7CBE2" w14:textId="77777777" w:rsidR="00D96B7C" w:rsidRDefault="00D96B7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61A6" w14:textId="77777777" w:rsidR="00D96B7C" w:rsidRDefault="00D96B7C" w:rsidP="00C77227">
      <w:r>
        <w:separator/>
      </w:r>
    </w:p>
  </w:footnote>
  <w:footnote w:type="continuationSeparator" w:id="0">
    <w:p w14:paraId="2BD37EA7" w14:textId="77777777" w:rsidR="00D96B7C" w:rsidRDefault="00D96B7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294E36" w:rsidRDefault="00294E36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EC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6E9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4AF5-3BC8-4FBB-9796-55E85166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3</cp:revision>
  <cp:lastPrinted>2020-08-21T13:03:00Z</cp:lastPrinted>
  <dcterms:created xsi:type="dcterms:W3CDTF">2020-09-09T02:04:00Z</dcterms:created>
  <dcterms:modified xsi:type="dcterms:W3CDTF">2020-09-09T02:08:00Z</dcterms:modified>
</cp:coreProperties>
</file>